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54" w:rsidRPr="004B240B" w:rsidRDefault="004B240B">
      <w:pPr>
        <w:rPr>
          <w:color w:val="C00000"/>
        </w:rPr>
      </w:pPr>
      <w:r w:rsidRPr="004B240B">
        <w:rPr>
          <w:rStyle w:val="a3"/>
          <w:color w:val="C00000"/>
          <w:u w:val="single"/>
          <w:shd w:val="clear" w:color="auto" w:fill="FFFFFF"/>
        </w:rPr>
        <w:t>Сроки приема документов:</w:t>
      </w:r>
      <w:r w:rsidRPr="004B240B">
        <w:rPr>
          <w:rStyle w:val="apple-converted-space"/>
          <w:color w:val="C00000"/>
          <w:shd w:val="clear" w:color="auto" w:fill="FFFFFF"/>
        </w:rPr>
        <w:t> </w:t>
      </w:r>
      <w:r w:rsidRPr="004B240B">
        <w:rPr>
          <w:color w:val="C00000"/>
          <w:shd w:val="clear" w:color="auto" w:fill="FFFFFF"/>
        </w:rPr>
        <w:t xml:space="preserve">комплектование дошкольных учреждений детьми осуществляется по направлениям </w:t>
      </w:r>
      <w:r>
        <w:rPr>
          <w:color w:val="C00000"/>
          <w:shd w:val="clear" w:color="auto" w:fill="FFFFFF"/>
        </w:rPr>
        <w:t>Департамента образования</w:t>
      </w:r>
      <w:bookmarkStart w:id="0" w:name="_GoBack"/>
      <w:bookmarkEnd w:id="0"/>
      <w:r w:rsidRPr="004B240B">
        <w:rPr>
          <w:color w:val="C00000"/>
          <w:shd w:val="clear" w:color="auto" w:fill="FFFFFF"/>
        </w:rPr>
        <w:t xml:space="preserve"> администрации г. Дзержинска в период с 1 апреля по 1 августа календарного года. Комплектование сети специального (коррекционного) образования города детьми осуществляется по направлениям </w:t>
      </w:r>
      <w:r w:rsidR="00222A5A">
        <w:rPr>
          <w:color w:val="C00000"/>
          <w:shd w:val="clear" w:color="auto" w:fill="FFFFFF"/>
        </w:rPr>
        <w:t>Департамента образования</w:t>
      </w:r>
      <w:r w:rsidRPr="004B240B">
        <w:rPr>
          <w:color w:val="C00000"/>
          <w:shd w:val="clear" w:color="auto" w:fill="FFFFFF"/>
        </w:rPr>
        <w:t xml:space="preserve"> в период с 1 марта по 31 мая календарного года. В течение года производится доукомплектование дошкольных учреждений.</w:t>
      </w:r>
    </w:p>
    <w:sectPr w:rsidR="00993854" w:rsidRPr="004B240B" w:rsidSect="006B4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240B"/>
    <w:rsid w:val="00222A5A"/>
    <w:rsid w:val="004B240B"/>
    <w:rsid w:val="006B4B37"/>
    <w:rsid w:val="0099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40B"/>
    <w:rPr>
      <w:b/>
      <w:bCs/>
    </w:rPr>
  </w:style>
  <w:style w:type="character" w:customStyle="1" w:styleId="apple-converted-space">
    <w:name w:val="apple-converted-space"/>
    <w:basedOn w:val="a0"/>
    <w:rsid w:val="004B2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2016-10-24T11:13:00Z</dcterms:created>
  <dcterms:modified xsi:type="dcterms:W3CDTF">2017-06-03T09:13:00Z</dcterms:modified>
</cp:coreProperties>
</file>